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cb582d5a2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37d862f49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Rybitwy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ab8f441004b2f" /><Relationship Type="http://schemas.openxmlformats.org/officeDocument/2006/relationships/numbering" Target="/word/numbering.xml" Id="Rf086b1667a19471a" /><Relationship Type="http://schemas.openxmlformats.org/officeDocument/2006/relationships/settings" Target="/word/settings.xml" Id="Rc2cb5307bd914d8f" /><Relationship Type="http://schemas.openxmlformats.org/officeDocument/2006/relationships/image" Target="/word/media/6494021f-eb5c-46c2-9374-807ed49cd7ca.png" Id="Ra0c37d862f49485d" /></Relationships>
</file>