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28055fbdf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ac802cecf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Rybnica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547737cb044af" /><Relationship Type="http://schemas.openxmlformats.org/officeDocument/2006/relationships/numbering" Target="/word/numbering.xml" Id="Rbc3eb2d0bee84a4a" /><Relationship Type="http://schemas.openxmlformats.org/officeDocument/2006/relationships/settings" Target="/word/settings.xml" Id="R398fa918f5a748ee" /><Relationship Type="http://schemas.openxmlformats.org/officeDocument/2006/relationships/image" Target="/word/media/1e8db6fa-fe2f-4b13-bb34-a41f4bac6a68.png" Id="R42eac802cecf4576" /></Relationships>
</file>