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423fcefb0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2fb086d99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d9495f7c741b7" /><Relationship Type="http://schemas.openxmlformats.org/officeDocument/2006/relationships/numbering" Target="/word/numbering.xml" Id="R33d4e2bb926d4552" /><Relationship Type="http://schemas.openxmlformats.org/officeDocument/2006/relationships/settings" Target="/word/settings.xml" Id="Rbb94227d3c064dbd" /><Relationship Type="http://schemas.openxmlformats.org/officeDocument/2006/relationships/image" Target="/word/media/bdeff366-0b9c-4129-ac65-315ea0d28e20.png" Id="Rde32fb086d9940c6" /></Relationships>
</file>