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b38e2b7e3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8fcb2a51b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a99b213d64d7b" /><Relationship Type="http://schemas.openxmlformats.org/officeDocument/2006/relationships/numbering" Target="/word/numbering.xml" Id="R0ead4267abaa4f73" /><Relationship Type="http://schemas.openxmlformats.org/officeDocument/2006/relationships/settings" Target="/word/settings.xml" Id="R6382f3d4faaa49fe" /><Relationship Type="http://schemas.openxmlformats.org/officeDocument/2006/relationships/image" Target="/word/media/bb10deba-2eb0-46c1-a08b-b9a8c58e3e7f.png" Id="R49e8fcb2a51b443c" /></Relationships>
</file>