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ca7de57d4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ce89b3a27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Rychnow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b9699c75c4e83" /><Relationship Type="http://schemas.openxmlformats.org/officeDocument/2006/relationships/numbering" Target="/word/numbering.xml" Id="R96f5f68aca3d48ad" /><Relationship Type="http://schemas.openxmlformats.org/officeDocument/2006/relationships/settings" Target="/word/settings.xml" Id="Ra41c516a233847ca" /><Relationship Type="http://schemas.openxmlformats.org/officeDocument/2006/relationships/image" Target="/word/media/50af6ce0-808b-4024-a1c1-a0bb5285cf9c.png" Id="Ra68ce89b3a274d0d" /></Relationships>
</file>