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f642ccc1b49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72b09f63f146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Rychowko,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9b24f9928e4d70" /><Relationship Type="http://schemas.openxmlformats.org/officeDocument/2006/relationships/numbering" Target="/word/numbering.xml" Id="Rf850ef00c70d4ef1" /><Relationship Type="http://schemas.openxmlformats.org/officeDocument/2006/relationships/settings" Target="/word/settings.xml" Id="R0ee3985fd68e47a2" /><Relationship Type="http://schemas.openxmlformats.org/officeDocument/2006/relationships/image" Target="/word/media/e6d42e4f-000a-448e-85e3-865cc85729fa.png" Id="Rb472b09f63f14688" /></Relationships>
</file>