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17bf67b5a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cada21728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Rychwal,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811c43c3c498c" /><Relationship Type="http://schemas.openxmlformats.org/officeDocument/2006/relationships/numbering" Target="/word/numbering.xml" Id="R3004cabf4d75444e" /><Relationship Type="http://schemas.openxmlformats.org/officeDocument/2006/relationships/settings" Target="/word/settings.xml" Id="R7491630e9b24475b" /><Relationship Type="http://schemas.openxmlformats.org/officeDocument/2006/relationships/image" Target="/word/media/8062dfd2-17f2-4ca9-99c7-ef4576fb798f.png" Id="Rdbbcada2172846bc" /></Relationships>
</file>