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e1b23d0b6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be4762c7c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cee31d08f4368" /><Relationship Type="http://schemas.openxmlformats.org/officeDocument/2006/relationships/numbering" Target="/word/numbering.xml" Id="Rbf9c51dfde084b28" /><Relationship Type="http://schemas.openxmlformats.org/officeDocument/2006/relationships/settings" Target="/word/settings.xml" Id="R077cc59bf4334c1b" /><Relationship Type="http://schemas.openxmlformats.org/officeDocument/2006/relationships/image" Target="/word/media/e8f6b76b-6b08-42a7-8ab5-6285d3c0244d.png" Id="Rf51be4762c7c455e" /></Relationships>
</file>