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2b5ed3cd5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d284d1b17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Rytele Wszolki,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62e23aed34d5f" /><Relationship Type="http://schemas.openxmlformats.org/officeDocument/2006/relationships/numbering" Target="/word/numbering.xml" Id="Rc53a4ac5a420497b" /><Relationship Type="http://schemas.openxmlformats.org/officeDocument/2006/relationships/settings" Target="/word/settings.xml" Id="R4c0bb2aaa0f04d12" /><Relationship Type="http://schemas.openxmlformats.org/officeDocument/2006/relationships/image" Target="/word/media/37b78319-7a46-42a2-b5d5-ca55a1091aba.png" Id="R67ed284d1b174a2f" /></Relationships>
</file>