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fd6a7f50e4a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9766cd9c9140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Rytwiany,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ce965e31f347fb" /><Relationship Type="http://schemas.openxmlformats.org/officeDocument/2006/relationships/numbering" Target="/word/numbering.xml" Id="R5c04e3e5df374375" /><Relationship Type="http://schemas.openxmlformats.org/officeDocument/2006/relationships/settings" Target="/word/settings.xml" Id="R9e690076b4dc446e" /><Relationship Type="http://schemas.openxmlformats.org/officeDocument/2006/relationships/image" Target="/word/media/d0185ff5-1a78-4898-87e3-62309b3b60a8.png" Id="Rf59766cd9c914037" /></Relationships>
</file>