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b38c2e76c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456d8f40b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Rytwiny,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9c108d1944ac3" /><Relationship Type="http://schemas.openxmlformats.org/officeDocument/2006/relationships/numbering" Target="/word/numbering.xml" Id="Rd899683fdf6d449b" /><Relationship Type="http://schemas.openxmlformats.org/officeDocument/2006/relationships/settings" Target="/word/settings.xml" Id="R511d153a957b4805" /><Relationship Type="http://schemas.openxmlformats.org/officeDocument/2006/relationships/image" Target="/word/media/8f090b00-31b7-4627-90da-7af80fb85de3.png" Id="Rbbc456d8f40b4b49" /></Relationships>
</file>