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ae24f70984a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1ce5f67e64a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Rywaldzik,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77b988cf314372" /><Relationship Type="http://schemas.openxmlformats.org/officeDocument/2006/relationships/numbering" Target="/word/numbering.xml" Id="R55ecd7f6cf32461d" /><Relationship Type="http://schemas.openxmlformats.org/officeDocument/2006/relationships/settings" Target="/word/settings.xml" Id="Rcee3d923370b4910" /><Relationship Type="http://schemas.openxmlformats.org/officeDocument/2006/relationships/image" Target="/word/media/85375f74-9085-4eed-b393-513e75bc97af.png" Id="Rb821ce5f67e64a4f" /></Relationships>
</file>