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d0c1c00c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7c2e2a91f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75d51cbd84710" /><Relationship Type="http://schemas.openxmlformats.org/officeDocument/2006/relationships/numbering" Target="/word/numbering.xml" Id="R3c3c9a0b37c846f6" /><Relationship Type="http://schemas.openxmlformats.org/officeDocument/2006/relationships/settings" Target="/word/settings.xml" Id="R1c99e63825cb4247" /><Relationship Type="http://schemas.openxmlformats.org/officeDocument/2006/relationships/image" Target="/word/media/beb9855c-b253-4c49-9e02-68652e7bee82.png" Id="Rf487c2e2a91f41aa" /></Relationships>
</file>