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67ac6ac27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bd23ef58c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a9d9f5de4441" /><Relationship Type="http://schemas.openxmlformats.org/officeDocument/2006/relationships/numbering" Target="/word/numbering.xml" Id="R39fd0f211e7b4548" /><Relationship Type="http://schemas.openxmlformats.org/officeDocument/2006/relationships/settings" Target="/word/settings.xml" Id="R51fb29cd1f904f1c" /><Relationship Type="http://schemas.openxmlformats.org/officeDocument/2006/relationships/image" Target="/word/media/3c28337b-5b3c-44e2-baeb-34123ecd6dff.png" Id="R1debd23ef58c4f92" /></Relationships>
</file>