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1b0dbcad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646b674e6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442c9e5dc41b9" /><Relationship Type="http://schemas.openxmlformats.org/officeDocument/2006/relationships/numbering" Target="/word/numbering.xml" Id="Rfe25de50f93e4803" /><Relationship Type="http://schemas.openxmlformats.org/officeDocument/2006/relationships/settings" Target="/word/settings.xml" Id="Rb036e29cffcf4849" /><Relationship Type="http://schemas.openxmlformats.org/officeDocument/2006/relationships/image" Target="/word/media/b644fd34-36a5-4349-96c2-64df70101a14.png" Id="Rc66646b674e64616" /></Relationships>
</file>