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b4ab7fd7b47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8e23c378f44f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Rzasnik,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a00235cbfb4f94" /><Relationship Type="http://schemas.openxmlformats.org/officeDocument/2006/relationships/numbering" Target="/word/numbering.xml" Id="Rb5d3ad4663034001" /><Relationship Type="http://schemas.openxmlformats.org/officeDocument/2006/relationships/settings" Target="/word/settings.xml" Id="Rc5c906eb26f24fe8" /><Relationship Type="http://schemas.openxmlformats.org/officeDocument/2006/relationships/image" Target="/word/media/8df4b87c-781b-420e-871c-d65918170a87.png" Id="R8f8e23c378f44f0a" /></Relationships>
</file>