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a2576330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61dbe6d05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fcb652623455c" /><Relationship Type="http://schemas.openxmlformats.org/officeDocument/2006/relationships/numbering" Target="/word/numbering.xml" Id="Re9782edcb4da4b28" /><Relationship Type="http://schemas.openxmlformats.org/officeDocument/2006/relationships/settings" Target="/word/settings.xml" Id="R6919b69abc904911" /><Relationship Type="http://schemas.openxmlformats.org/officeDocument/2006/relationships/image" Target="/word/media/c3491023-c4bb-49ee-b887-b69f1207d8e0.png" Id="Rc2461dbe6d054afc" /></Relationships>
</file>