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7ca81d55d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5ece6ddaa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1f80e6ceb4495" /><Relationship Type="http://schemas.openxmlformats.org/officeDocument/2006/relationships/numbering" Target="/word/numbering.xml" Id="Rff07cb070a5c4b39" /><Relationship Type="http://schemas.openxmlformats.org/officeDocument/2006/relationships/settings" Target="/word/settings.xml" Id="R93982fe85aaa48e7" /><Relationship Type="http://schemas.openxmlformats.org/officeDocument/2006/relationships/image" Target="/word/media/64a90972-c093-4a5f-9e1e-21ad797a1660.png" Id="R8fd5ece6ddaa4e39" /></Relationships>
</file>