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ff86eaf8b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5d05baa34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2f4a33e3c4dc4" /><Relationship Type="http://schemas.openxmlformats.org/officeDocument/2006/relationships/numbering" Target="/word/numbering.xml" Id="R3d3c63a8c33d4141" /><Relationship Type="http://schemas.openxmlformats.org/officeDocument/2006/relationships/settings" Target="/word/settings.xml" Id="R8f1b5267e1814269" /><Relationship Type="http://schemas.openxmlformats.org/officeDocument/2006/relationships/image" Target="/word/media/bd16e6ac-bd3c-4f01-a4d7-782ea1c1d9b2.png" Id="Rc1b5d05baa344b7e" /></Relationships>
</file>