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227b9592f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eb0182cc2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4ebae978546f2" /><Relationship Type="http://schemas.openxmlformats.org/officeDocument/2006/relationships/numbering" Target="/word/numbering.xml" Id="Rbcd63e999fa542c2" /><Relationship Type="http://schemas.openxmlformats.org/officeDocument/2006/relationships/settings" Target="/word/settings.xml" Id="R95e9d8ec4d604ce3" /><Relationship Type="http://schemas.openxmlformats.org/officeDocument/2006/relationships/image" Target="/word/media/c41ea64e-1ba3-45c8-b167-8e29e1d08e03.png" Id="R3cdeb0182cc24dd4" /></Relationships>
</file>