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1aacd8eab34f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d0315ff59243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Rzedzow,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05926959094be2" /><Relationship Type="http://schemas.openxmlformats.org/officeDocument/2006/relationships/numbering" Target="/word/numbering.xml" Id="R7e2cebf1f49a48b8" /><Relationship Type="http://schemas.openxmlformats.org/officeDocument/2006/relationships/settings" Target="/word/settings.xml" Id="Rb26a63a8b14a4ed7" /><Relationship Type="http://schemas.openxmlformats.org/officeDocument/2006/relationships/image" Target="/word/media/764d65bf-b729-4ada-894e-a3be36419cd3.png" Id="R69d0315ff59243b7" /></Relationships>
</file>