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cbf844795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fc1c066c6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9e932abb7448d" /><Relationship Type="http://schemas.openxmlformats.org/officeDocument/2006/relationships/numbering" Target="/word/numbering.xml" Id="Rda2aeeb041c040ee" /><Relationship Type="http://schemas.openxmlformats.org/officeDocument/2006/relationships/settings" Target="/word/settings.xml" Id="Rea53bab7bcea4d98" /><Relationship Type="http://schemas.openxmlformats.org/officeDocument/2006/relationships/image" Target="/word/media/385b1860-e27b-4a7d-b0d0-97a82c70258f.png" Id="R0ccfc1c066c64dde" /></Relationships>
</file>