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2551f381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3cc55acb9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8a2df659049de" /><Relationship Type="http://schemas.openxmlformats.org/officeDocument/2006/relationships/numbering" Target="/word/numbering.xml" Id="Rcd43ed38e06043ad" /><Relationship Type="http://schemas.openxmlformats.org/officeDocument/2006/relationships/settings" Target="/word/settings.xml" Id="R90684516655c49ef" /><Relationship Type="http://schemas.openxmlformats.org/officeDocument/2006/relationships/image" Target="/word/media/357885a3-2076-454f-9e5e-79deaf038767.png" Id="R8293cc55acb94611" /></Relationships>
</file>