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e888cd275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5ccac3e9b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Rzgow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f6171edc84d5a" /><Relationship Type="http://schemas.openxmlformats.org/officeDocument/2006/relationships/numbering" Target="/word/numbering.xml" Id="Ra6bf84280c6c4155" /><Relationship Type="http://schemas.openxmlformats.org/officeDocument/2006/relationships/settings" Target="/word/settings.xml" Id="Rb0f2f54ecd98428b" /><Relationship Type="http://schemas.openxmlformats.org/officeDocument/2006/relationships/image" Target="/word/media/3e0b0cf5-8afc-4b7b-907f-d27485769cc6.png" Id="Rd765ccac3e9b4d71" /></Relationships>
</file>