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ef3df37186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5a9a712bdf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Rzucow,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522c9bd70c46bf" /><Relationship Type="http://schemas.openxmlformats.org/officeDocument/2006/relationships/numbering" Target="/word/numbering.xml" Id="R566a4ac5be2c49a8" /><Relationship Type="http://schemas.openxmlformats.org/officeDocument/2006/relationships/settings" Target="/word/settings.xml" Id="Re7cc368686eb47e4" /><Relationship Type="http://schemas.openxmlformats.org/officeDocument/2006/relationships/image" Target="/word/media/23ca2236-88b6-4a09-83b2-64703f2c85aa.png" Id="R6c5a9a712bdf44d3" /></Relationships>
</file>