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fb4595ef2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983183c7e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1eba6fb064008" /><Relationship Type="http://schemas.openxmlformats.org/officeDocument/2006/relationships/numbering" Target="/word/numbering.xml" Id="R85099cead38449ad" /><Relationship Type="http://schemas.openxmlformats.org/officeDocument/2006/relationships/settings" Target="/word/settings.xml" Id="Rfce149a6e6d54eee" /><Relationship Type="http://schemas.openxmlformats.org/officeDocument/2006/relationships/image" Target="/word/media/fa0983b7-49a6-4b3a-a853-4abde1a8f12a.png" Id="R148983183c7e4238" /></Relationships>
</file>