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cf3a62163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c6750cf6f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b0e62f8b240e1" /><Relationship Type="http://schemas.openxmlformats.org/officeDocument/2006/relationships/numbering" Target="/word/numbering.xml" Id="Rf3db88a718324ed3" /><Relationship Type="http://schemas.openxmlformats.org/officeDocument/2006/relationships/settings" Target="/word/settings.xml" Id="R80e2a57f38dc4b5f" /><Relationship Type="http://schemas.openxmlformats.org/officeDocument/2006/relationships/image" Target="/word/media/3adc0ad5-a98c-4c16-8fcf-dc8907262001.png" Id="R7a5c6750cf6f4686" /></Relationships>
</file>