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d2101c827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4409ef9ac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1fb47852c49a8" /><Relationship Type="http://schemas.openxmlformats.org/officeDocument/2006/relationships/numbering" Target="/word/numbering.xml" Id="R04ff703b490945a2" /><Relationship Type="http://schemas.openxmlformats.org/officeDocument/2006/relationships/settings" Target="/word/settings.xml" Id="R79c9d7c014084ddf" /><Relationship Type="http://schemas.openxmlformats.org/officeDocument/2006/relationships/image" Target="/word/media/d00450e7-ec79-4571-9372-ec43a4ba75fb.png" Id="R0264409ef9ac49bd" /></Relationships>
</file>