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ad16b0a1b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1c3ac4805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a1739047d4d64" /><Relationship Type="http://schemas.openxmlformats.org/officeDocument/2006/relationships/numbering" Target="/word/numbering.xml" Id="R9ac33c39c0b245c6" /><Relationship Type="http://schemas.openxmlformats.org/officeDocument/2006/relationships/settings" Target="/word/settings.xml" Id="R263539355d1b4b3f" /><Relationship Type="http://schemas.openxmlformats.org/officeDocument/2006/relationships/image" Target="/word/media/3bac0464-b058-4dcc-8c26-8f3fb0841da9.png" Id="Rf5e1c3ac48054b10" /></Relationships>
</file>