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d538da761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3909d7b50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b7b955ec408e" /><Relationship Type="http://schemas.openxmlformats.org/officeDocument/2006/relationships/numbering" Target="/word/numbering.xml" Id="R8a704d687bfc4e05" /><Relationship Type="http://schemas.openxmlformats.org/officeDocument/2006/relationships/settings" Target="/word/settings.xml" Id="R832a828db82c44ed" /><Relationship Type="http://schemas.openxmlformats.org/officeDocument/2006/relationships/image" Target="/word/media/2606e8af-71d3-4fd9-aa90-cb1f8aec3f84.png" Id="R1023909d7b5041a1" /></Relationships>
</file>