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b90b99200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fad2aa1da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Samplawo,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b902039e94bcc" /><Relationship Type="http://schemas.openxmlformats.org/officeDocument/2006/relationships/numbering" Target="/word/numbering.xml" Id="R102392f24b124b9c" /><Relationship Type="http://schemas.openxmlformats.org/officeDocument/2006/relationships/settings" Target="/word/settings.xml" Id="Ra911fde517c14d4f" /><Relationship Type="http://schemas.openxmlformats.org/officeDocument/2006/relationships/image" Target="/word/media/aa6c9b7a-e48c-4a25-ae64-8a8e46486bac.png" Id="R0a2fad2aa1da4c6b" /></Relationships>
</file>