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fb2a2167c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cc11f766d47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Sawaly,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a78c6f67b4289" /><Relationship Type="http://schemas.openxmlformats.org/officeDocument/2006/relationships/numbering" Target="/word/numbering.xml" Id="R2ad99dce138d447c" /><Relationship Type="http://schemas.openxmlformats.org/officeDocument/2006/relationships/settings" Target="/word/settings.xml" Id="Rd25e3d81f49b439d" /><Relationship Type="http://schemas.openxmlformats.org/officeDocument/2006/relationships/image" Target="/word/media/4bf8b65b-869c-4898-8d4a-0e48610c6da7.png" Id="R28dcc11f766d4717" /></Relationships>
</file>