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7d2a9f77f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bef7b7eea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1ffeaecb64f59" /><Relationship Type="http://schemas.openxmlformats.org/officeDocument/2006/relationships/numbering" Target="/word/numbering.xml" Id="R2760082f9d9844e3" /><Relationship Type="http://schemas.openxmlformats.org/officeDocument/2006/relationships/settings" Target="/word/settings.xml" Id="R808b5f1a9d5d4d2a" /><Relationship Type="http://schemas.openxmlformats.org/officeDocument/2006/relationships/image" Target="/word/media/cb5dedc0-b948-4cc4-a7ef-d9bd0eededd9.png" Id="R623bef7b7eea4aff" /></Relationships>
</file>