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8f048f5f0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48cae249d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1806d76d848c6" /><Relationship Type="http://schemas.openxmlformats.org/officeDocument/2006/relationships/numbering" Target="/word/numbering.xml" Id="R531450273b0e4dd6" /><Relationship Type="http://schemas.openxmlformats.org/officeDocument/2006/relationships/settings" Target="/word/settings.xml" Id="Ra86973eee7fc466d" /><Relationship Type="http://schemas.openxmlformats.org/officeDocument/2006/relationships/image" Target="/word/media/fe1c4d8c-1e5d-4792-af51-ab6e786ccf55.png" Id="Rbc248cae249d4c8e" /></Relationships>
</file>