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e2545f8cd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f2e307c43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Serednie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1603133a54b3b" /><Relationship Type="http://schemas.openxmlformats.org/officeDocument/2006/relationships/numbering" Target="/word/numbering.xml" Id="R18274a9e51c84134" /><Relationship Type="http://schemas.openxmlformats.org/officeDocument/2006/relationships/settings" Target="/word/settings.xml" Id="Rde122f65ce444872" /><Relationship Type="http://schemas.openxmlformats.org/officeDocument/2006/relationships/image" Target="/word/media/80e3f1ae-3ed5-4ee1-9d92-9ae33f9791f4.png" Id="Radff2e307c434cdd" /></Relationships>
</file>