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5721f66ae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a078dcc6a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30b703b2a4432" /><Relationship Type="http://schemas.openxmlformats.org/officeDocument/2006/relationships/numbering" Target="/word/numbering.xml" Id="R7711bf3d8bfe426a" /><Relationship Type="http://schemas.openxmlformats.org/officeDocument/2006/relationships/settings" Target="/word/settings.xml" Id="Red89de5280c34bb6" /><Relationship Type="http://schemas.openxmlformats.org/officeDocument/2006/relationships/image" Target="/word/media/5b46e8c6-53f7-4f1d-a095-86cd63c1434a.png" Id="R041a078dcc6a4810" /></Relationships>
</file>