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eb2a6e75e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af646cdae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Sewerynowo,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fe5d836f84ad4" /><Relationship Type="http://schemas.openxmlformats.org/officeDocument/2006/relationships/numbering" Target="/word/numbering.xml" Id="Ra6bf50e9658a49fc" /><Relationship Type="http://schemas.openxmlformats.org/officeDocument/2006/relationships/settings" Target="/word/settings.xml" Id="R50bfff243fcf456a" /><Relationship Type="http://schemas.openxmlformats.org/officeDocument/2006/relationships/image" Target="/word/media/eb6b6c8d-9a4f-4322-b241-135412a1095f.png" Id="Rb26af646cdae4385" /></Relationships>
</file>