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55aadc3bd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5c9513b6d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Siadlo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7084043f5485a" /><Relationship Type="http://schemas.openxmlformats.org/officeDocument/2006/relationships/numbering" Target="/word/numbering.xml" Id="R94c9884e701943b5" /><Relationship Type="http://schemas.openxmlformats.org/officeDocument/2006/relationships/settings" Target="/word/settings.xml" Id="R0d08cfefd7ff4c07" /><Relationship Type="http://schemas.openxmlformats.org/officeDocument/2006/relationships/image" Target="/word/media/05ff7fc0-1f32-43bb-8c45-37d945e3e848.png" Id="R4175c9513b6d414f" /></Relationships>
</file>