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ab1f927e8d42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162a70eadd47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Sianowska Huta,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63cfb76717498b" /><Relationship Type="http://schemas.openxmlformats.org/officeDocument/2006/relationships/numbering" Target="/word/numbering.xml" Id="R20e6082a9f834f1f" /><Relationship Type="http://schemas.openxmlformats.org/officeDocument/2006/relationships/settings" Target="/word/settings.xml" Id="R0ef067af0d324528" /><Relationship Type="http://schemas.openxmlformats.org/officeDocument/2006/relationships/image" Target="/word/media/7257d7cd-1526-4193-8565-e080228945c0.png" Id="Rbb162a70eadd474b" /></Relationships>
</file>