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988dac63a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f1f403eef4a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Siary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32e677c9c64d5c" /><Relationship Type="http://schemas.openxmlformats.org/officeDocument/2006/relationships/numbering" Target="/word/numbering.xml" Id="R664c6f3fcefb4726" /><Relationship Type="http://schemas.openxmlformats.org/officeDocument/2006/relationships/settings" Target="/word/settings.xml" Id="Rbdaa8e4d0c5241d4" /><Relationship Type="http://schemas.openxmlformats.org/officeDocument/2006/relationships/image" Target="/word/media/8333a29c-8c8f-43b5-ae61-ff05b5916e87.png" Id="R660f1f403eef4a58" /></Relationships>
</file>