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b49cec847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b209553574a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Siecieborowice,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0943507a444b3" /><Relationship Type="http://schemas.openxmlformats.org/officeDocument/2006/relationships/numbering" Target="/word/numbering.xml" Id="R723aab0af0ae4cf3" /><Relationship Type="http://schemas.openxmlformats.org/officeDocument/2006/relationships/settings" Target="/word/settings.xml" Id="R91459914edce420c" /><Relationship Type="http://schemas.openxmlformats.org/officeDocument/2006/relationships/image" Target="/word/media/e1a4be91-3dd9-4ce9-88c0-dd572f6e2943.png" Id="R5bab209553574af0" /></Relationships>
</file>