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febb657f1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706e8bf99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Sieciechow,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0a9c734cd94945" /><Relationship Type="http://schemas.openxmlformats.org/officeDocument/2006/relationships/numbering" Target="/word/numbering.xml" Id="R265d3c1550cd450f" /><Relationship Type="http://schemas.openxmlformats.org/officeDocument/2006/relationships/settings" Target="/word/settings.xml" Id="Rc2dce6408fe443a9" /><Relationship Type="http://schemas.openxmlformats.org/officeDocument/2006/relationships/image" Target="/word/media/ab23259e-e95c-4f9e-a0e8-88cde07dbd06.png" Id="R14f706e8bf994214" /></Relationships>
</file>