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11918b927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447f162b9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cd499ae054407" /><Relationship Type="http://schemas.openxmlformats.org/officeDocument/2006/relationships/numbering" Target="/word/numbering.xml" Id="Rac1e288249374649" /><Relationship Type="http://schemas.openxmlformats.org/officeDocument/2006/relationships/settings" Target="/word/settings.xml" Id="R1f031cd4ed194d2f" /><Relationship Type="http://schemas.openxmlformats.org/officeDocument/2006/relationships/image" Target="/word/media/83ef56a2-46c7-48ec-809c-150e96f6ec16.png" Id="R4f6447f162b94a86" /></Relationships>
</file>