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e3091e588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4ea02c1c3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2023ca73d434b" /><Relationship Type="http://schemas.openxmlformats.org/officeDocument/2006/relationships/numbering" Target="/word/numbering.xml" Id="R20382ef1e73446af" /><Relationship Type="http://schemas.openxmlformats.org/officeDocument/2006/relationships/settings" Target="/word/settings.xml" Id="Rae6318c868f249a5" /><Relationship Type="http://schemas.openxmlformats.org/officeDocument/2006/relationships/image" Target="/word/media/65642b6f-2ed2-4804-bb21-5e80eb57ab03.png" Id="Rca94ea02c1c344a9" /></Relationships>
</file>