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aab912f9f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1878f161c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72bdbd2ba4f26" /><Relationship Type="http://schemas.openxmlformats.org/officeDocument/2006/relationships/numbering" Target="/word/numbering.xml" Id="R5793729a598d411e" /><Relationship Type="http://schemas.openxmlformats.org/officeDocument/2006/relationships/settings" Target="/word/settings.xml" Id="R009e80be8de74cb7" /><Relationship Type="http://schemas.openxmlformats.org/officeDocument/2006/relationships/image" Target="/word/media/417ebc19-a344-4a34-aab7-49b00a510002.png" Id="Ra551878f161c45e4" /></Relationships>
</file>