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6538508c9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355f9d863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Sieniawka,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d1388a4704f95" /><Relationship Type="http://schemas.openxmlformats.org/officeDocument/2006/relationships/numbering" Target="/word/numbering.xml" Id="R5e92e7114857463a" /><Relationship Type="http://schemas.openxmlformats.org/officeDocument/2006/relationships/settings" Target="/word/settings.xml" Id="R3f6406ce0d70418f" /><Relationship Type="http://schemas.openxmlformats.org/officeDocument/2006/relationships/image" Target="/word/media/d1e5c5c4-ef1b-40cc-873b-4b0f17443a0d.png" Id="R973355f9d863431c" /></Relationships>
</file>