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84a3db25bc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b8a89b4fb9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f22861e224c29" /><Relationship Type="http://schemas.openxmlformats.org/officeDocument/2006/relationships/numbering" Target="/word/numbering.xml" Id="Rb3f45e2c620b4266" /><Relationship Type="http://schemas.openxmlformats.org/officeDocument/2006/relationships/settings" Target="/word/settings.xml" Id="R400b8e6d4ab4450c" /><Relationship Type="http://schemas.openxmlformats.org/officeDocument/2006/relationships/image" Target="/word/media/9ef08ce5-e713-4aab-bec9-038992ecc0f7.png" Id="Refb8a89b4fb947cf" /></Relationships>
</file>