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1617a2f0a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fae6b1609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Sietesz,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b7b576b2744f9" /><Relationship Type="http://schemas.openxmlformats.org/officeDocument/2006/relationships/numbering" Target="/word/numbering.xml" Id="R4826b70d26f94156" /><Relationship Type="http://schemas.openxmlformats.org/officeDocument/2006/relationships/settings" Target="/word/settings.xml" Id="Re24ea19d09e34ca0" /><Relationship Type="http://schemas.openxmlformats.org/officeDocument/2006/relationships/image" Target="/word/media/528a6217-b42c-40f9-bf68-dbad2b159f46.png" Id="R373fae6b16094ce2" /></Relationships>
</file>