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54e5aaa39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2785d45d4c42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Silnowo,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d79aaccb854d76" /><Relationship Type="http://schemas.openxmlformats.org/officeDocument/2006/relationships/numbering" Target="/word/numbering.xml" Id="R8c6dae968dc9408c" /><Relationship Type="http://schemas.openxmlformats.org/officeDocument/2006/relationships/settings" Target="/word/settings.xml" Id="Rc01cf9a91f504be0" /><Relationship Type="http://schemas.openxmlformats.org/officeDocument/2006/relationships/image" Target="/word/media/76d0941e-e9a9-4ca5-af75-ab91f700d563.png" Id="R992785d45d4c427b" /></Relationships>
</file>