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b92e12ebc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b1b2b986e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972d75d204f53" /><Relationship Type="http://schemas.openxmlformats.org/officeDocument/2006/relationships/numbering" Target="/word/numbering.xml" Id="R69a6c72f6c5144d6" /><Relationship Type="http://schemas.openxmlformats.org/officeDocument/2006/relationships/settings" Target="/word/settings.xml" Id="R08aa193ad90a48c2" /><Relationship Type="http://schemas.openxmlformats.org/officeDocument/2006/relationships/image" Target="/word/media/52128a7c-bfe2-4c58-be5b-9d57bb825e8f.png" Id="R5a5b1b2b986e4a43" /></Relationships>
</file>